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BA" w:rsidRP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 16</w:t>
      </w: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родителей на тему:</w:t>
      </w: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Pr="00B178BA">
        <w:rPr>
          <w:rFonts w:ascii="Times New Roman" w:eastAsia="Times New Roman" w:hAnsi="Times New Roman" w:cs="Times New Roman"/>
          <w:sz w:val="40"/>
          <w:szCs w:val="40"/>
          <w:lang w:eastAsia="ru-RU"/>
        </w:rPr>
        <w:t>Компьютер. Что такое хорошо – и что такое плохо?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78BA" w:rsidRDefault="00B178BA" w:rsidP="00B17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старший воспитатель: </w:t>
      </w:r>
    </w:p>
    <w:p w:rsidR="00B178BA" w:rsidRP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Маринич С.В.</w:t>
      </w:r>
    </w:p>
    <w:p w:rsidR="00B178BA" w:rsidRP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BA" w:rsidRDefault="00B178BA" w:rsidP="00B1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-Саров,2017г.-</w:t>
      </w:r>
    </w:p>
    <w:p w:rsidR="00B178BA" w:rsidRDefault="00B178BA" w:rsidP="00B178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6B9" w:rsidRDefault="00B178BA" w:rsidP="007306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178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Стремительное развитие новых информационных технологий оказывает многогранное во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 культурный уровень человека. Поэтому знание компьютера имеет очень большое значение в современной жизни, т. к. компьютерная грамотность стала частью общей культуры человека. В настоящее время каждый человек, так или иначе, связывает свою жизнь с комп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ютером. И конечно, каждый должен чётко себе представлять положительные и негативные воздействия компьютера на жизнь и здоровье человека.</w:t>
      </w:r>
      <w:r w:rsidRPr="00B178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B17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ребенок живет в мире электронной 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1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B1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– это хорошо: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помощник в учебе, работе и отдыхе;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подбор иллюстративного материала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и совместной деятельности взрослого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бёнка,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стендов, групп, (сканирование, Интернет, принтер, презентации);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подбор </w:t>
      </w:r>
      <w:r w:rsidR="007306B9"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сценарие</w:t>
      </w:r>
      <w:r w:rsidR="0073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 и других мероприятий;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обмен опытом, знакомство с периодикой, наработками других педагогов;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создание презентаций в программе </w:t>
      </w:r>
      <w:proofErr w:type="spellStart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эффективности образов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занятий с детьми;</w:t>
      </w:r>
      <w:proofErr w:type="gramEnd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цифровой фотоаппаратуры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редактирования фотографий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голоса);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Интернета и цифровых образовательных ресурсов в педагогической деятел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расширения кругозора детей;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оформление буклетов, визитных карточек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группы,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 разли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чным направлениям деятельности;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медиатек, которые представляют интерес не только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педагогов, но и для родит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лей;</w:t>
      </w:r>
      <w:proofErr w:type="gramEnd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использование компьютера в делопроизводстве </w:t>
      </w:r>
      <w:r w:rsidR="00735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создании различных баз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электронной почты, локальной сети в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сайта ДОУ и группы.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– это плохо: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B17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Монитор и зрение.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влияния электромагнитного излучения на орган зрения оператора, исследователи не обнаружили вредного воздействия этого излучения на глаза, но,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плохое зрение - характерная черта многих из тех, для кого компьютер является основным р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бочим инструментом. Ведь зрительная система человека плохо приспособлена к рассматрив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изображения на экране монитора. Не меньше вредит зрению и некачественное програм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обеспечение. Неудачный подбор цвета, шрифтов, компоновки окон в используемых пр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граммах очень плохо сказываются на зрении. Вносят свой вклад в ухудшение зрения и н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удачное расположение монитора, неправильная организация рабочего места. В результате р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на компьютере серьезно перегружает наши глаза и как следствие – развиваются разли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нарушения зрения. У пользователя снижается острота зрения, глаза начинают слезиться, появляется головная боль, утомление, двоение изображения.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B17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 и позвоночник.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страдают спины пользователей и их руки (кисти). К пятому классу 60 – 70% школьников имеют сколиоз. 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излишняя нагрузка на позвоночник, остеохондроз, а у детей - сколиоз. У тех, кто много сидит, между сиденьем стула и телом о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разуется своего рода тепловой компресс, что ведет к застою крови в тазовых органах, как следствие - болезни, лечение которых - процесс длительный и малоприятный. Кроме того, м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лоподвижный образ жизни часто приводит к ожирению.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B17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Компьютер и психика.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Длительная работа за компьютером негативно сказывается на многих функциях нашего организма: высшей нервной деятельности, эндокринной, иммунной и р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продуктивной системах, на зрении и костно-мышечном аппарате человека... Всё </w:t>
      </w:r>
      <w:r w:rsidR="00735455"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455"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735455"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35455"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условно,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сказывается на психическом состоянии человека. Так же мы получаем стресс при п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 информации. Но самой главной проблемой и психическим расстройством является ко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пьютерная зависимость. Игровая зависимость — предполагаемая форма психологической з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мости, проявляющаяся в навязчивом увлечении компьютерными играми.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психологические симптомы может начать испытывать человек, если он относится к группе риска интернет</w:t>
      </w:r>
      <w:r w:rsidR="0073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зависимых людей: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эйфория за компьютером;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невозможность остановиться;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увеличение количества времени, проводимого за компьютером;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пренебрежение семьей и друзьями;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ощущения пустоты, депрессии, раздражения не за компьютером;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ложь работодателям или членам семьи о своей деятельности;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проблемы с работой или учебой.</w:t>
      </w:r>
      <w:proofErr w:type="gramEnd"/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Еще один немаловажный аспект – </w:t>
      </w:r>
      <w:r w:rsidRPr="00B17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желание общаться больше с виртуальными или незнак</w:t>
      </w:r>
      <w:r w:rsidRPr="00B17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B17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мыми людьми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 живущими рядом. Есть игры</w:t>
      </w:r>
      <w:r w:rsidR="0073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пропагандирующие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насилие. Большой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процент информации отрицательно воздействует на нервную систему человека и несёт в себе не этическое, аморальное содержание.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может стать другом или заклятым врагом, может помочь в беде, а может доб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кучу проблем, может помочь найти единомышленников, а может привести к одиноч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ству. Только рациональное использование компьютера и соблюдение правил работы за ко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пьютером предотвратит появление рассмотренных проблем.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представить современный обучающий процесс и досуг ребенка без этой чудо – м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и поэтому необходимо сократить вред, причиняемый ребенку компьютером, и поп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таться научить своих детей помимо вреда извлекать из дружественной машины пользу. </w:t>
      </w:r>
    </w:p>
    <w:p w:rsidR="007306B9" w:rsidRPr="007306B9" w:rsidRDefault="007306B9" w:rsidP="007306B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6B9">
        <w:rPr>
          <w:rFonts w:ascii="Times New Roman" w:eastAsia="Times New Roman" w:hAnsi="Times New Roman"/>
          <w:sz w:val="24"/>
          <w:szCs w:val="24"/>
          <w:lang w:eastAsia="ru-RU"/>
        </w:rPr>
        <w:t>Не стоит опасаться пагубного влияния компьютера, при правильном подходе, он будет прин</w:t>
      </w:r>
      <w:r w:rsidRPr="007306B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06B9">
        <w:rPr>
          <w:rFonts w:ascii="Times New Roman" w:eastAsia="Times New Roman" w:hAnsi="Times New Roman"/>
          <w:sz w:val="24"/>
          <w:szCs w:val="24"/>
          <w:lang w:eastAsia="ru-RU"/>
        </w:rPr>
        <w:t>сить только пользу. При чем очень часто – неоценимую. Навыки владения «чудо машиной» обязательно пригодятся ребенку в будущем. А для того, что бы «комп» стал верным другом, родителям тоже необходимо повышать свой навык владения им, что бы понимать, чем увл</w:t>
      </w:r>
      <w:r w:rsidRPr="007306B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306B9">
        <w:rPr>
          <w:rFonts w:ascii="Times New Roman" w:eastAsia="Times New Roman" w:hAnsi="Times New Roman"/>
          <w:sz w:val="24"/>
          <w:szCs w:val="24"/>
          <w:lang w:eastAsia="ru-RU"/>
        </w:rPr>
        <w:t>чены дети и разделять их успехи. Поэтому станет он верным другом или врагом, зависит тол</w:t>
      </w:r>
      <w:r w:rsidRPr="007306B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306B9">
        <w:rPr>
          <w:rFonts w:ascii="Times New Roman" w:eastAsia="Times New Roman" w:hAnsi="Times New Roman"/>
          <w:sz w:val="24"/>
          <w:szCs w:val="24"/>
          <w:lang w:eastAsia="ru-RU"/>
        </w:rPr>
        <w:t>ко от нас.</w:t>
      </w:r>
    </w:p>
    <w:p w:rsidR="007306B9" w:rsidRDefault="007306B9" w:rsidP="007306B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36DF" w:rsidRPr="007306B9" w:rsidRDefault="00B178BA" w:rsidP="007306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06B9" w:rsidRPr="00730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материал сети Интернет</w:t>
      </w:r>
    </w:p>
    <w:sectPr w:rsidR="00EC36DF" w:rsidRPr="007306B9" w:rsidSect="00B178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5036"/>
    <w:multiLevelType w:val="hybridMultilevel"/>
    <w:tmpl w:val="F42E3DEA"/>
    <w:lvl w:ilvl="0" w:tplc="B5145D7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40540"/>
    <w:multiLevelType w:val="hybridMultilevel"/>
    <w:tmpl w:val="0F6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178BA"/>
    <w:rsid w:val="002D2055"/>
    <w:rsid w:val="0037716D"/>
    <w:rsid w:val="007306B9"/>
    <w:rsid w:val="00735455"/>
    <w:rsid w:val="009810E8"/>
    <w:rsid w:val="00B178BA"/>
    <w:rsid w:val="00CC7C9D"/>
    <w:rsid w:val="00E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8BA"/>
    <w:rPr>
      <w:b/>
      <w:bCs/>
    </w:rPr>
  </w:style>
  <w:style w:type="paragraph" w:styleId="a4">
    <w:name w:val="List Paragraph"/>
    <w:basedOn w:val="a"/>
    <w:uiPriority w:val="34"/>
    <w:qFormat/>
    <w:rsid w:val="00B1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16-korablik</dc:creator>
  <cp:keywords/>
  <dc:description/>
  <cp:lastModifiedBy>moi</cp:lastModifiedBy>
  <cp:revision>4</cp:revision>
  <dcterms:created xsi:type="dcterms:W3CDTF">2017-03-31T06:25:00Z</dcterms:created>
  <dcterms:modified xsi:type="dcterms:W3CDTF">2017-04-09T18:45:00Z</dcterms:modified>
</cp:coreProperties>
</file>